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44" w:rsidRDefault="006D2544" w:rsidP="006D2544">
      <w:pPr>
        <w:pStyle w:val="Nadpis1"/>
        <w:rPr>
          <w:rFonts w:ascii="Arial" w:hAnsi="Arial"/>
          <w:color w:val="943634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132715</wp:posOffset>
            </wp:positionH>
            <wp:positionV relativeFrom="paragraph">
              <wp:posOffset>-29845</wp:posOffset>
            </wp:positionV>
            <wp:extent cx="1466850" cy="1082040"/>
            <wp:effectExtent l="19050" t="0" r="0" b="0"/>
            <wp:wrapSquare wrapText="right"/>
            <wp:docPr id="9" name="obrázek 2" descr="Logobarev_naz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arev_naze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6321">
        <w:rPr>
          <w:rFonts w:ascii="Arial" w:hAnsi="Arial"/>
          <w:color w:val="943634"/>
          <w:sz w:val="28"/>
          <w:szCs w:val="28"/>
        </w:rPr>
        <w:t xml:space="preserve">    </w:t>
      </w:r>
      <w:r>
        <w:rPr>
          <w:rFonts w:ascii="Arial" w:hAnsi="Arial"/>
          <w:color w:val="943634"/>
          <w:sz w:val="28"/>
          <w:szCs w:val="28"/>
        </w:rPr>
        <w:t xml:space="preserve">             </w:t>
      </w:r>
      <w:r w:rsidRPr="00A36321">
        <w:rPr>
          <w:rFonts w:ascii="Arial" w:hAnsi="Arial"/>
          <w:color w:val="943634"/>
          <w:sz w:val="28"/>
          <w:szCs w:val="28"/>
        </w:rPr>
        <w:t xml:space="preserve">       S</w:t>
      </w:r>
      <w:r>
        <w:rPr>
          <w:rFonts w:ascii="Arial" w:hAnsi="Arial"/>
          <w:color w:val="943634"/>
          <w:sz w:val="28"/>
          <w:szCs w:val="28"/>
        </w:rPr>
        <w:t>družení hasičů</w:t>
      </w:r>
      <w:r w:rsidRPr="00A36321">
        <w:rPr>
          <w:rFonts w:ascii="Arial" w:hAnsi="Arial"/>
          <w:color w:val="943634"/>
          <w:sz w:val="28"/>
          <w:szCs w:val="28"/>
        </w:rPr>
        <w:t xml:space="preserve"> Č</w:t>
      </w:r>
      <w:r>
        <w:rPr>
          <w:rFonts w:ascii="Arial" w:hAnsi="Arial"/>
          <w:color w:val="943634"/>
          <w:sz w:val="28"/>
          <w:szCs w:val="28"/>
        </w:rPr>
        <w:t xml:space="preserve">ech, </w:t>
      </w:r>
      <w:r w:rsidRPr="00A36321">
        <w:rPr>
          <w:rFonts w:ascii="Arial" w:hAnsi="Arial"/>
          <w:color w:val="943634"/>
          <w:sz w:val="28"/>
          <w:szCs w:val="28"/>
        </w:rPr>
        <w:t>M</w:t>
      </w:r>
      <w:r>
        <w:rPr>
          <w:rFonts w:ascii="Arial" w:hAnsi="Arial"/>
          <w:color w:val="943634"/>
          <w:sz w:val="28"/>
          <w:szCs w:val="28"/>
        </w:rPr>
        <w:t xml:space="preserve">oravy a </w:t>
      </w:r>
      <w:r w:rsidRPr="00A36321">
        <w:rPr>
          <w:rFonts w:ascii="Arial" w:hAnsi="Arial"/>
          <w:color w:val="943634"/>
          <w:sz w:val="28"/>
          <w:szCs w:val="28"/>
        </w:rPr>
        <w:t>S</w:t>
      </w:r>
      <w:r>
        <w:rPr>
          <w:rFonts w:ascii="Arial" w:hAnsi="Arial"/>
          <w:color w:val="943634"/>
          <w:sz w:val="28"/>
          <w:szCs w:val="28"/>
        </w:rPr>
        <w:t>lezska</w:t>
      </w:r>
      <w:r w:rsidRPr="00A36321">
        <w:rPr>
          <w:rFonts w:ascii="Arial" w:hAnsi="Arial"/>
          <w:color w:val="943634"/>
          <w:sz w:val="28"/>
          <w:szCs w:val="28"/>
        </w:rPr>
        <w:t xml:space="preserve"> </w:t>
      </w:r>
    </w:p>
    <w:p w:rsidR="006D2544" w:rsidRPr="00A36321" w:rsidRDefault="006D2544" w:rsidP="006D2544">
      <w:pPr>
        <w:pStyle w:val="Nadpis1"/>
        <w:rPr>
          <w:rFonts w:ascii="Arial" w:hAnsi="Arial"/>
          <w:color w:val="943634"/>
          <w:sz w:val="28"/>
          <w:szCs w:val="28"/>
        </w:rPr>
      </w:pPr>
      <w:r>
        <w:rPr>
          <w:rFonts w:ascii="Arial" w:hAnsi="Arial"/>
          <w:color w:val="943634"/>
          <w:sz w:val="28"/>
          <w:szCs w:val="28"/>
        </w:rPr>
        <w:t xml:space="preserve">                               </w:t>
      </w:r>
      <w:r w:rsidRPr="00A36321">
        <w:rPr>
          <w:rFonts w:ascii="Arial" w:hAnsi="Arial"/>
          <w:color w:val="943634"/>
          <w:sz w:val="28"/>
          <w:szCs w:val="28"/>
        </w:rPr>
        <w:t>O</w:t>
      </w:r>
      <w:r>
        <w:rPr>
          <w:rFonts w:ascii="Arial" w:hAnsi="Arial"/>
          <w:color w:val="943634"/>
          <w:sz w:val="28"/>
          <w:szCs w:val="28"/>
        </w:rPr>
        <w:t>kresní sdružení hasičů</w:t>
      </w:r>
      <w:r w:rsidRPr="00A36321">
        <w:rPr>
          <w:rFonts w:ascii="Arial" w:hAnsi="Arial"/>
          <w:color w:val="943634"/>
          <w:sz w:val="28"/>
          <w:szCs w:val="28"/>
        </w:rPr>
        <w:t xml:space="preserve"> Přerov</w:t>
      </w:r>
    </w:p>
    <w:p w:rsidR="006D2544" w:rsidRPr="00A36321" w:rsidRDefault="006D2544" w:rsidP="006D2544">
      <w:pPr>
        <w:rPr>
          <w:rFonts w:ascii="Arial" w:hAnsi="Arial"/>
          <w:b/>
          <w:color w:val="943634"/>
          <w:sz w:val="28"/>
          <w:szCs w:val="28"/>
        </w:rPr>
      </w:pPr>
      <w:r w:rsidRPr="00A36321">
        <w:rPr>
          <w:rFonts w:ascii="Arial" w:hAnsi="Arial"/>
          <w:b/>
          <w:color w:val="943634"/>
          <w:sz w:val="28"/>
          <w:szCs w:val="28"/>
        </w:rPr>
        <w:t xml:space="preserve">       </w:t>
      </w:r>
      <w:r>
        <w:rPr>
          <w:rFonts w:ascii="Arial" w:hAnsi="Arial"/>
          <w:b/>
          <w:color w:val="943634"/>
          <w:sz w:val="28"/>
          <w:szCs w:val="28"/>
        </w:rPr>
        <w:t xml:space="preserve">                                      </w:t>
      </w:r>
      <w:r w:rsidRPr="00A36321">
        <w:rPr>
          <w:rFonts w:ascii="Arial" w:hAnsi="Arial"/>
          <w:b/>
          <w:color w:val="943634"/>
          <w:sz w:val="28"/>
          <w:szCs w:val="28"/>
        </w:rPr>
        <w:t xml:space="preserve"> Mánesova 1347</w:t>
      </w:r>
    </w:p>
    <w:p w:rsidR="006D2544" w:rsidRDefault="006D2544" w:rsidP="006D2544">
      <w:pPr>
        <w:rPr>
          <w:rFonts w:ascii="Arial" w:hAnsi="Arial"/>
          <w:b/>
          <w:color w:val="943634"/>
          <w:sz w:val="28"/>
          <w:szCs w:val="28"/>
        </w:rPr>
      </w:pPr>
      <w:r>
        <w:rPr>
          <w:rFonts w:ascii="Arial" w:hAnsi="Arial"/>
          <w:b/>
          <w:color w:val="943634"/>
          <w:sz w:val="28"/>
          <w:szCs w:val="28"/>
        </w:rPr>
        <w:t xml:space="preserve">                                 </w:t>
      </w:r>
      <w:r w:rsidRPr="00A36321">
        <w:rPr>
          <w:rFonts w:ascii="Arial" w:hAnsi="Arial"/>
          <w:b/>
          <w:color w:val="943634"/>
          <w:sz w:val="28"/>
          <w:szCs w:val="28"/>
        </w:rPr>
        <w:t xml:space="preserve"> 751 31 </w:t>
      </w:r>
      <w:r>
        <w:rPr>
          <w:rFonts w:ascii="Arial" w:hAnsi="Arial"/>
          <w:b/>
          <w:color w:val="943634"/>
          <w:sz w:val="28"/>
          <w:szCs w:val="28"/>
        </w:rPr>
        <w:t>Lipník nad Bečvou</w:t>
      </w:r>
    </w:p>
    <w:p w:rsidR="006D2544" w:rsidRDefault="006D2544" w:rsidP="006D2544">
      <w:pPr>
        <w:rPr>
          <w:rFonts w:ascii="Arial" w:hAnsi="Arial"/>
          <w:b/>
          <w:color w:val="943634"/>
          <w:sz w:val="28"/>
          <w:szCs w:val="28"/>
        </w:rPr>
      </w:pPr>
      <w:r>
        <w:rPr>
          <w:rFonts w:ascii="Arial" w:hAnsi="Arial"/>
          <w:b/>
          <w:color w:val="943634"/>
          <w:sz w:val="28"/>
          <w:szCs w:val="28"/>
        </w:rPr>
        <w:t xml:space="preserve"> </w:t>
      </w:r>
    </w:p>
    <w:p w:rsidR="006D2544" w:rsidRPr="003E48A2" w:rsidRDefault="006D2544" w:rsidP="006D2544">
      <w:pPr>
        <w:rPr>
          <w:rFonts w:ascii="Arial" w:hAnsi="Arial" w:cs="Arial"/>
        </w:rPr>
      </w:pPr>
    </w:p>
    <w:p w:rsidR="006D2544" w:rsidRPr="00F25677" w:rsidRDefault="006D2544" w:rsidP="006D2544">
      <w:pPr>
        <w:pStyle w:val="Nadpis5"/>
        <w:spacing w:line="276" w:lineRule="auto"/>
        <w:rPr>
          <w:sz w:val="20"/>
        </w:rPr>
      </w:pPr>
      <w:r w:rsidRPr="00F25677">
        <w:rPr>
          <w:sz w:val="20"/>
        </w:rPr>
        <w:t xml:space="preserve">                                                                                                                   </w:t>
      </w:r>
      <w:r>
        <w:rPr>
          <w:sz w:val="20"/>
        </w:rPr>
        <w:t xml:space="preserve">                </w:t>
      </w:r>
      <w:r w:rsidRPr="00F25677">
        <w:rPr>
          <w:sz w:val="20"/>
        </w:rPr>
        <w:t xml:space="preserve">   </w:t>
      </w:r>
      <w:r>
        <w:rPr>
          <w:b w:val="0"/>
          <w:color w:val="auto"/>
          <w:sz w:val="20"/>
        </w:rPr>
        <w:t>Lipník nad Bečvou dne:  9. 2.</w:t>
      </w:r>
      <w:r w:rsidRPr="00F25677">
        <w:rPr>
          <w:b w:val="0"/>
          <w:color w:val="auto"/>
          <w:sz w:val="20"/>
        </w:rPr>
        <w:t xml:space="preserve"> 202</w:t>
      </w:r>
      <w:r>
        <w:rPr>
          <w:b w:val="0"/>
          <w:color w:val="auto"/>
          <w:sz w:val="20"/>
        </w:rPr>
        <w:t>6</w:t>
      </w:r>
    </w:p>
    <w:p w:rsidR="006D2544" w:rsidRDefault="006D2544" w:rsidP="006D2544">
      <w:pPr>
        <w:pStyle w:val="Nadpis5"/>
        <w:rPr>
          <w:b w:val="0"/>
          <w:color w:val="auto"/>
          <w:sz w:val="28"/>
          <w:szCs w:val="28"/>
        </w:rPr>
      </w:pPr>
    </w:p>
    <w:p w:rsidR="006D2544" w:rsidRPr="00FC2BEC" w:rsidRDefault="006D2544" w:rsidP="006D2544">
      <w:pPr>
        <w:pStyle w:val="Nadpis5"/>
        <w:rPr>
          <w:b w:val="0"/>
          <w:color w:val="auto"/>
          <w:szCs w:val="24"/>
        </w:rPr>
      </w:pPr>
      <w:r w:rsidRPr="00FC2BEC">
        <w:rPr>
          <w:b w:val="0"/>
          <w:color w:val="auto"/>
          <w:szCs w:val="24"/>
        </w:rPr>
        <w:t xml:space="preserve">Všem starostům SDH okresu Přerov, </w:t>
      </w:r>
    </w:p>
    <w:p w:rsidR="006D2544" w:rsidRPr="00FC2BEC" w:rsidRDefault="006D2544" w:rsidP="006D2544">
      <w:pPr>
        <w:pStyle w:val="Nadpis5"/>
        <w:rPr>
          <w:b w:val="0"/>
          <w:color w:val="auto"/>
          <w:szCs w:val="24"/>
        </w:rPr>
      </w:pPr>
      <w:r w:rsidRPr="00FC2BEC">
        <w:rPr>
          <w:b w:val="0"/>
          <w:color w:val="auto"/>
          <w:szCs w:val="24"/>
        </w:rPr>
        <w:t>členům VV</w:t>
      </w:r>
      <w:r>
        <w:rPr>
          <w:b w:val="0"/>
          <w:color w:val="auto"/>
          <w:szCs w:val="24"/>
        </w:rPr>
        <w:t xml:space="preserve"> OSH</w:t>
      </w:r>
      <w:r w:rsidRPr="00FC2BEC">
        <w:rPr>
          <w:b w:val="0"/>
          <w:color w:val="auto"/>
          <w:szCs w:val="24"/>
        </w:rPr>
        <w:t xml:space="preserve"> a OKRR </w:t>
      </w:r>
    </w:p>
    <w:p w:rsidR="006D2544" w:rsidRPr="00F25677" w:rsidRDefault="006D2544" w:rsidP="006D2544"/>
    <w:p w:rsidR="006D2544" w:rsidRDefault="006D2544" w:rsidP="006D2544">
      <w:pPr>
        <w:jc w:val="center"/>
        <w:rPr>
          <w:b/>
          <w:sz w:val="72"/>
          <w:szCs w:val="72"/>
        </w:rPr>
      </w:pPr>
      <w:r w:rsidRPr="00F25677">
        <w:rPr>
          <w:b/>
          <w:sz w:val="72"/>
          <w:szCs w:val="72"/>
        </w:rPr>
        <w:t>POZVÁNKA</w:t>
      </w:r>
    </w:p>
    <w:p w:rsidR="006D2544" w:rsidRPr="00EE0F74" w:rsidRDefault="006D2544" w:rsidP="006D2544">
      <w:pPr>
        <w:jc w:val="center"/>
        <w:rPr>
          <w:b/>
          <w:sz w:val="40"/>
          <w:szCs w:val="40"/>
        </w:rPr>
      </w:pPr>
    </w:p>
    <w:p w:rsidR="006D2544" w:rsidRDefault="006D2544" w:rsidP="006D2544">
      <w:pPr>
        <w:spacing w:line="276" w:lineRule="auto"/>
        <w:jc w:val="center"/>
        <w:rPr>
          <w:sz w:val="28"/>
          <w:szCs w:val="28"/>
        </w:rPr>
      </w:pPr>
      <w:r w:rsidRPr="00F25677">
        <w:rPr>
          <w:b/>
          <w:sz w:val="28"/>
          <w:szCs w:val="28"/>
        </w:rPr>
        <w:t>VV OSH</w:t>
      </w:r>
      <w:r w:rsidRPr="00F25677">
        <w:rPr>
          <w:sz w:val="28"/>
          <w:szCs w:val="28"/>
        </w:rPr>
        <w:t xml:space="preserve"> Přerov</w:t>
      </w:r>
      <w:r>
        <w:rPr>
          <w:sz w:val="28"/>
          <w:szCs w:val="28"/>
        </w:rPr>
        <w:t xml:space="preserve"> svolává podle čl. 39, odst. /3/, písm. d) S</w:t>
      </w:r>
      <w:r w:rsidRPr="00F25677">
        <w:rPr>
          <w:sz w:val="28"/>
          <w:szCs w:val="28"/>
        </w:rPr>
        <w:t xml:space="preserve">tanov SH ČMS </w:t>
      </w:r>
    </w:p>
    <w:p w:rsidR="006D2544" w:rsidRDefault="006D2544" w:rsidP="006D2544">
      <w:pPr>
        <w:spacing w:line="276" w:lineRule="auto"/>
        <w:jc w:val="center"/>
        <w:rPr>
          <w:sz w:val="28"/>
          <w:szCs w:val="28"/>
        </w:rPr>
      </w:pPr>
      <w:r w:rsidRPr="00664F06">
        <w:rPr>
          <w:b/>
          <w:color w:val="FF0000"/>
          <w:sz w:val="40"/>
          <w:szCs w:val="40"/>
        </w:rPr>
        <w:t>Okresní shromáždění představitelů SDH</w:t>
      </w:r>
      <w:r w:rsidRPr="00664F06">
        <w:rPr>
          <w:color w:val="FF0000"/>
          <w:sz w:val="40"/>
          <w:szCs w:val="40"/>
        </w:rPr>
        <w:t xml:space="preserve"> okresu Přerov</w:t>
      </w:r>
      <w:r w:rsidRPr="00F25677">
        <w:rPr>
          <w:sz w:val="28"/>
          <w:szCs w:val="28"/>
        </w:rPr>
        <w:t xml:space="preserve">, </w:t>
      </w:r>
    </w:p>
    <w:p w:rsidR="006D2544" w:rsidRPr="00F25677" w:rsidRDefault="006D2544" w:rsidP="006D2544">
      <w:pPr>
        <w:jc w:val="center"/>
        <w:rPr>
          <w:sz w:val="28"/>
          <w:szCs w:val="28"/>
        </w:rPr>
      </w:pPr>
      <w:r w:rsidRPr="00F25677">
        <w:rPr>
          <w:sz w:val="28"/>
          <w:szCs w:val="28"/>
        </w:rPr>
        <w:t xml:space="preserve">které se uskuteční   </w:t>
      </w:r>
    </w:p>
    <w:p w:rsidR="006D2544" w:rsidRPr="00F25677" w:rsidRDefault="006D2544" w:rsidP="006D2544">
      <w:pPr>
        <w:jc w:val="center"/>
        <w:rPr>
          <w:sz w:val="28"/>
          <w:szCs w:val="28"/>
        </w:rPr>
      </w:pPr>
    </w:p>
    <w:p w:rsidR="006D2544" w:rsidRPr="00F25677" w:rsidRDefault="006D2544" w:rsidP="006D254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 sobotu dne 21</w:t>
      </w:r>
      <w:r w:rsidRPr="00F25677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března 2026 v 9</w:t>
      </w:r>
      <w:r w:rsidRPr="00F25677">
        <w:rPr>
          <w:b/>
          <w:sz w:val="28"/>
          <w:szCs w:val="28"/>
          <w:u w:val="single"/>
        </w:rPr>
        <w:t>.00 hodin v</w:t>
      </w:r>
      <w:r>
        <w:rPr>
          <w:b/>
          <w:sz w:val="28"/>
          <w:szCs w:val="28"/>
          <w:u w:val="single"/>
        </w:rPr>
        <w:t> </w:t>
      </w:r>
      <w:r w:rsidRPr="00F25677">
        <w:rPr>
          <w:b/>
          <w:sz w:val="28"/>
          <w:szCs w:val="28"/>
          <w:u w:val="single"/>
        </w:rPr>
        <w:t>KD</w:t>
      </w:r>
      <w:r>
        <w:rPr>
          <w:b/>
          <w:sz w:val="28"/>
          <w:szCs w:val="28"/>
          <w:u w:val="single"/>
        </w:rPr>
        <w:t xml:space="preserve"> v</w:t>
      </w:r>
      <w:r w:rsidRPr="00F25677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Bochoři</w:t>
      </w:r>
      <w:proofErr w:type="spellEnd"/>
    </w:p>
    <w:p w:rsidR="006D2544" w:rsidRPr="00F25677" w:rsidRDefault="006D2544" w:rsidP="006D2544">
      <w:pPr>
        <w:rPr>
          <w:b/>
          <w:sz w:val="28"/>
          <w:szCs w:val="28"/>
          <w:u w:val="single"/>
        </w:rPr>
      </w:pPr>
    </w:p>
    <w:p w:rsidR="006D2544" w:rsidRDefault="006D2544" w:rsidP="006D2544">
      <w:pPr>
        <w:outlineLvl w:val="0"/>
        <w:rPr>
          <w:sz w:val="24"/>
          <w:szCs w:val="24"/>
        </w:rPr>
      </w:pPr>
      <w:r w:rsidRPr="003C20A3">
        <w:rPr>
          <w:b/>
          <w:sz w:val="24"/>
          <w:szCs w:val="24"/>
          <w:u w:val="single"/>
        </w:rPr>
        <w:t>PROGRAM:</w:t>
      </w:r>
      <w:r w:rsidRPr="00F25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5677">
        <w:rPr>
          <w:sz w:val="28"/>
          <w:szCs w:val="28"/>
        </w:rPr>
        <w:t xml:space="preserve"> </w:t>
      </w:r>
      <w:r w:rsidRPr="003C20A3">
        <w:rPr>
          <w:sz w:val="24"/>
          <w:szCs w:val="24"/>
        </w:rPr>
        <w:t>1. Zahájení</w:t>
      </w:r>
      <w:r>
        <w:rPr>
          <w:sz w:val="24"/>
          <w:szCs w:val="24"/>
        </w:rPr>
        <w:t xml:space="preserve"> a přivítání hostů</w:t>
      </w:r>
    </w:p>
    <w:p w:rsidR="006D2544" w:rsidRDefault="006D2544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2. Volba pracovního předsednictva, zapisovatele a</w:t>
      </w:r>
      <w:r w:rsidRPr="003C20A3">
        <w:rPr>
          <w:sz w:val="24"/>
          <w:szCs w:val="24"/>
        </w:rPr>
        <w:t xml:space="preserve"> ověřovatelů zápisu</w:t>
      </w:r>
    </w:p>
    <w:p w:rsidR="006D2544" w:rsidRDefault="006D2544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3. Volba mandátové</w:t>
      </w:r>
      <w:r w:rsidRPr="003C20A3">
        <w:rPr>
          <w:sz w:val="24"/>
          <w:szCs w:val="24"/>
        </w:rPr>
        <w:t>, volební</w:t>
      </w:r>
      <w:r>
        <w:rPr>
          <w:sz w:val="24"/>
          <w:szCs w:val="24"/>
        </w:rPr>
        <w:t xml:space="preserve"> a návrhové</w:t>
      </w:r>
      <w:r w:rsidRPr="003C20A3">
        <w:rPr>
          <w:sz w:val="24"/>
          <w:szCs w:val="24"/>
        </w:rPr>
        <w:t xml:space="preserve"> komise</w:t>
      </w:r>
      <w:r>
        <w:rPr>
          <w:sz w:val="24"/>
          <w:szCs w:val="24"/>
        </w:rPr>
        <w:t>,</w:t>
      </w:r>
    </w:p>
    <w:p w:rsidR="006D2544" w:rsidRDefault="006D2544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4. S</w:t>
      </w:r>
      <w:r w:rsidRPr="003C20A3">
        <w:rPr>
          <w:sz w:val="24"/>
          <w:szCs w:val="24"/>
        </w:rPr>
        <w:t>chválení jednacího</w:t>
      </w:r>
      <w:r>
        <w:rPr>
          <w:sz w:val="24"/>
          <w:szCs w:val="24"/>
        </w:rPr>
        <w:t xml:space="preserve"> a</w:t>
      </w:r>
      <w:r w:rsidRPr="003C20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volebního </w:t>
      </w:r>
      <w:r w:rsidRPr="003C20A3">
        <w:rPr>
          <w:sz w:val="24"/>
          <w:szCs w:val="24"/>
        </w:rPr>
        <w:t>řádu</w:t>
      </w:r>
      <w:r>
        <w:rPr>
          <w:sz w:val="24"/>
          <w:szCs w:val="24"/>
        </w:rPr>
        <w:t xml:space="preserve"> okresního shromáždění představitelů</w:t>
      </w:r>
    </w:p>
    <w:p w:rsidR="006D2544" w:rsidRPr="003C20A3" w:rsidRDefault="006D2544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5</w:t>
      </w:r>
      <w:r w:rsidRPr="003C20A3">
        <w:rPr>
          <w:sz w:val="24"/>
          <w:szCs w:val="24"/>
        </w:rPr>
        <w:t>. Zpráva</w:t>
      </w:r>
      <w:r>
        <w:rPr>
          <w:sz w:val="24"/>
          <w:szCs w:val="24"/>
        </w:rPr>
        <w:t xml:space="preserve"> o činnosti</w:t>
      </w:r>
      <w:r w:rsidRPr="003C20A3">
        <w:rPr>
          <w:sz w:val="24"/>
          <w:szCs w:val="24"/>
        </w:rPr>
        <w:t xml:space="preserve"> OSH za období 2020 – 2025 </w:t>
      </w:r>
    </w:p>
    <w:p w:rsidR="006D2544" w:rsidRDefault="006D2544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6</w:t>
      </w:r>
      <w:r w:rsidRPr="003C20A3">
        <w:rPr>
          <w:sz w:val="24"/>
          <w:szCs w:val="24"/>
        </w:rPr>
        <w:t>. Zpráva o hospodaření OSH Přerov za rok 2025</w:t>
      </w:r>
      <w:r>
        <w:rPr>
          <w:sz w:val="24"/>
          <w:szCs w:val="24"/>
        </w:rPr>
        <w:t xml:space="preserve"> a za období 2020 </w:t>
      </w:r>
      <w:r w:rsidR="008563C7">
        <w:rPr>
          <w:sz w:val="24"/>
          <w:szCs w:val="24"/>
        </w:rPr>
        <w:t>–</w:t>
      </w:r>
      <w:r>
        <w:rPr>
          <w:sz w:val="24"/>
          <w:szCs w:val="24"/>
        </w:rPr>
        <w:t xml:space="preserve"> 2025</w:t>
      </w:r>
    </w:p>
    <w:p w:rsidR="008563C7" w:rsidRPr="003C20A3" w:rsidRDefault="008563C7" w:rsidP="008563C7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7</w:t>
      </w:r>
      <w:r w:rsidRPr="003C20A3">
        <w:rPr>
          <w:sz w:val="24"/>
          <w:szCs w:val="24"/>
        </w:rPr>
        <w:t>. Volba starosty</w:t>
      </w:r>
      <w:r>
        <w:rPr>
          <w:sz w:val="24"/>
          <w:szCs w:val="24"/>
        </w:rPr>
        <w:t xml:space="preserve"> OSH</w:t>
      </w:r>
      <w:r w:rsidRPr="003C20A3">
        <w:rPr>
          <w:sz w:val="24"/>
          <w:szCs w:val="24"/>
        </w:rPr>
        <w:t>, náměstků starosty</w:t>
      </w:r>
      <w:r>
        <w:rPr>
          <w:sz w:val="24"/>
          <w:szCs w:val="24"/>
        </w:rPr>
        <w:t xml:space="preserve"> OSH</w:t>
      </w:r>
      <w:r w:rsidRPr="003C20A3">
        <w:rPr>
          <w:sz w:val="24"/>
          <w:szCs w:val="24"/>
        </w:rPr>
        <w:t>, dalších členů VV OSH, předsedy a</w:t>
      </w:r>
    </w:p>
    <w:p w:rsidR="008563C7" w:rsidRPr="003C20A3" w:rsidRDefault="008563C7" w:rsidP="008563C7">
      <w:pPr>
        <w:outlineLvl w:val="0"/>
        <w:rPr>
          <w:sz w:val="24"/>
          <w:szCs w:val="24"/>
        </w:rPr>
      </w:pPr>
      <w:r w:rsidRPr="003C20A3">
        <w:rPr>
          <w:sz w:val="24"/>
          <w:szCs w:val="24"/>
        </w:rPr>
        <w:t xml:space="preserve">                              členů okresní kontrolní a revizní rady a člena KKRR</w:t>
      </w:r>
      <w:r>
        <w:rPr>
          <w:sz w:val="24"/>
          <w:szCs w:val="24"/>
        </w:rPr>
        <w:t xml:space="preserve"> za OSH Přerov;</w:t>
      </w:r>
    </w:p>
    <w:p w:rsidR="008563C7" w:rsidRPr="003C20A3" w:rsidRDefault="008563C7" w:rsidP="008563C7">
      <w:pPr>
        <w:rPr>
          <w:sz w:val="24"/>
          <w:szCs w:val="24"/>
        </w:rPr>
      </w:pPr>
      <w:r w:rsidRPr="003C20A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v</w:t>
      </w:r>
      <w:r w:rsidRPr="003C20A3">
        <w:rPr>
          <w:sz w:val="24"/>
          <w:szCs w:val="24"/>
        </w:rPr>
        <w:t xml:space="preserve">olba delegátů a </w:t>
      </w:r>
      <w:r>
        <w:rPr>
          <w:sz w:val="24"/>
          <w:szCs w:val="24"/>
        </w:rPr>
        <w:t>náhradníků na VII. sjezd SH ČMS</w:t>
      </w:r>
    </w:p>
    <w:p w:rsidR="006D2544" w:rsidRDefault="008563C7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8</w:t>
      </w:r>
      <w:r w:rsidR="006D2544" w:rsidRPr="003C20A3">
        <w:rPr>
          <w:sz w:val="24"/>
          <w:szCs w:val="24"/>
        </w:rPr>
        <w:t>. Zpráva OKRR za období 2020 – 2025</w:t>
      </w:r>
      <w:r w:rsidR="006D2544">
        <w:rPr>
          <w:sz w:val="24"/>
          <w:szCs w:val="24"/>
        </w:rPr>
        <w:t xml:space="preserve">                         </w:t>
      </w:r>
    </w:p>
    <w:p w:rsidR="006D2544" w:rsidRDefault="008563C7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9</w:t>
      </w:r>
      <w:r w:rsidR="006D2544">
        <w:rPr>
          <w:sz w:val="24"/>
          <w:szCs w:val="24"/>
        </w:rPr>
        <w:t xml:space="preserve">. Návrh plánu činnosti na rok 2026 </w:t>
      </w:r>
      <w:r w:rsidR="006D2544" w:rsidRPr="003C20A3">
        <w:rPr>
          <w:sz w:val="24"/>
          <w:szCs w:val="24"/>
        </w:rPr>
        <w:t>a hlavní směry</w:t>
      </w:r>
      <w:r w:rsidR="006D2544">
        <w:rPr>
          <w:sz w:val="24"/>
          <w:szCs w:val="24"/>
        </w:rPr>
        <w:t xml:space="preserve"> činnosti na</w:t>
      </w:r>
      <w:r w:rsidR="006D2544" w:rsidRPr="003C20A3">
        <w:rPr>
          <w:sz w:val="24"/>
          <w:szCs w:val="24"/>
        </w:rPr>
        <w:t xml:space="preserve"> další období</w:t>
      </w:r>
    </w:p>
    <w:p w:rsidR="006D2544" w:rsidRPr="003C20A3" w:rsidRDefault="008563C7" w:rsidP="006D2544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10</w:t>
      </w:r>
      <w:r w:rsidR="006D2544">
        <w:rPr>
          <w:sz w:val="24"/>
          <w:szCs w:val="24"/>
        </w:rPr>
        <w:t xml:space="preserve">. Návrh rozpočtu na rok 2026                     </w:t>
      </w:r>
    </w:p>
    <w:p w:rsidR="006D2544" w:rsidRDefault="006D2544" w:rsidP="006D25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8563C7">
        <w:rPr>
          <w:sz w:val="24"/>
          <w:szCs w:val="24"/>
        </w:rPr>
        <w:t xml:space="preserve">       11</w:t>
      </w:r>
      <w:r>
        <w:rPr>
          <w:sz w:val="24"/>
          <w:szCs w:val="24"/>
        </w:rPr>
        <w:t>. Schválení</w:t>
      </w:r>
      <w:r w:rsidRPr="003C20A3">
        <w:rPr>
          <w:sz w:val="24"/>
          <w:szCs w:val="24"/>
        </w:rPr>
        <w:t xml:space="preserve"> kandidátů na </w:t>
      </w:r>
      <w:r>
        <w:rPr>
          <w:sz w:val="24"/>
          <w:szCs w:val="24"/>
        </w:rPr>
        <w:t>funkce ve vyšších orgánech</w:t>
      </w:r>
      <w:r w:rsidRPr="003C20A3">
        <w:rPr>
          <w:sz w:val="24"/>
          <w:szCs w:val="24"/>
        </w:rPr>
        <w:t xml:space="preserve"> SH ČMS</w:t>
      </w:r>
    </w:p>
    <w:p w:rsidR="008563C7" w:rsidRPr="003C20A3" w:rsidRDefault="008563C7" w:rsidP="006D25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12. Diskuse</w:t>
      </w:r>
    </w:p>
    <w:p w:rsidR="006D2544" w:rsidRPr="003C20A3" w:rsidRDefault="006D2544" w:rsidP="006D25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13</w:t>
      </w:r>
      <w:r w:rsidRPr="003C20A3">
        <w:rPr>
          <w:sz w:val="24"/>
          <w:szCs w:val="24"/>
        </w:rPr>
        <w:t>. Projednání a schválení usnesení</w:t>
      </w:r>
    </w:p>
    <w:p w:rsidR="006D2544" w:rsidRPr="003C20A3" w:rsidRDefault="006D2544" w:rsidP="006D2544">
      <w:pPr>
        <w:rPr>
          <w:sz w:val="24"/>
          <w:szCs w:val="24"/>
        </w:rPr>
      </w:pPr>
      <w:r w:rsidRPr="003C20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14</w:t>
      </w:r>
      <w:r w:rsidRPr="003C20A3">
        <w:rPr>
          <w:sz w:val="24"/>
          <w:szCs w:val="24"/>
        </w:rPr>
        <w:t xml:space="preserve">. Závěr  </w:t>
      </w:r>
    </w:p>
    <w:p w:rsidR="006D2544" w:rsidRPr="003C20A3" w:rsidRDefault="006D2544" w:rsidP="006D2544">
      <w:pPr>
        <w:outlineLvl w:val="0"/>
        <w:rPr>
          <w:sz w:val="24"/>
          <w:szCs w:val="24"/>
        </w:rPr>
      </w:pPr>
    </w:p>
    <w:p w:rsidR="006D2544" w:rsidRPr="003343F0" w:rsidRDefault="006D2544" w:rsidP="006D2544">
      <w:pPr>
        <w:rPr>
          <w:sz w:val="24"/>
          <w:szCs w:val="24"/>
        </w:rPr>
      </w:pPr>
    </w:p>
    <w:p w:rsidR="006D2544" w:rsidRDefault="006D2544" w:rsidP="006D2544">
      <w:pPr>
        <w:rPr>
          <w:b/>
          <w:sz w:val="28"/>
          <w:szCs w:val="28"/>
        </w:rPr>
      </w:pPr>
      <w:r w:rsidRPr="003343F0">
        <w:rPr>
          <w:sz w:val="28"/>
          <w:szCs w:val="28"/>
        </w:rPr>
        <w:t>Vzhl</w:t>
      </w:r>
      <w:r>
        <w:rPr>
          <w:sz w:val="28"/>
          <w:szCs w:val="28"/>
        </w:rPr>
        <w:t>edem k projednávaným otázkám včetně vyhrazených v čl. 38 odst. /4 a 5/</w:t>
      </w:r>
      <w:r w:rsidRPr="003343F0">
        <w:rPr>
          <w:sz w:val="28"/>
          <w:szCs w:val="28"/>
        </w:rPr>
        <w:t xml:space="preserve"> Stanov, </w:t>
      </w:r>
      <w:r w:rsidRPr="003343F0">
        <w:rPr>
          <w:b/>
          <w:sz w:val="28"/>
          <w:szCs w:val="28"/>
        </w:rPr>
        <w:t>je účast</w:t>
      </w:r>
      <w:r>
        <w:rPr>
          <w:sz w:val="28"/>
          <w:szCs w:val="28"/>
        </w:rPr>
        <w:t xml:space="preserve"> představitele</w:t>
      </w:r>
      <w:r w:rsidRPr="003343F0">
        <w:rPr>
          <w:sz w:val="28"/>
          <w:szCs w:val="28"/>
        </w:rPr>
        <w:t xml:space="preserve"> sboru </w:t>
      </w:r>
      <w:r w:rsidRPr="003343F0">
        <w:rPr>
          <w:b/>
          <w:sz w:val="28"/>
          <w:szCs w:val="28"/>
        </w:rPr>
        <w:t>nutná.</w:t>
      </w:r>
    </w:p>
    <w:p w:rsidR="006D2544" w:rsidRPr="00664F06" w:rsidRDefault="006D2544" w:rsidP="006D2544">
      <w:pPr>
        <w:rPr>
          <w:sz w:val="24"/>
          <w:szCs w:val="24"/>
        </w:rPr>
      </w:pPr>
      <w:r w:rsidRPr="00664F06">
        <w:rPr>
          <w:sz w:val="24"/>
          <w:szCs w:val="24"/>
        </w:rPr>
        <w:t>Podklady pro jednání jsou k dispozici na webových stránkách OSH, v písemné formě je účastníci obdrží na místě při registraci.</w:t>
      </w:r>
    </w:p>
    <w:p w:rsidR="006D2544" w:rsidRPr="00664F06" w:rsidRDefault="006D2544" w:rsidP="006D2544">
      <w:pPr>
        <w:spacing w:line="360" w:lineRule="auto"/>
        <w:rPr>
          <w:sz w:val="24"/>
          <w:szCs w:val="24"/>
        </w:rPr>
      </w:pPr>
      <w:r w:rsidRPr="00664F06">
        <w:rPr>
          <w:sz w:val="24"/>
          <w:szCs w:val="24"/>
        </w:rPr>
        <w:t>Doprava je bez náhrady cestovného. Doporučujeme zajistit svoz v rámci okrsku.</w:t>
      </w:r>
    </w:p>
    <w:p w:rsidR="006D2544" w:rsidRPr="008F5247" w:rsidRDefault="006D2544" w:rsidP="006D2544">
      <w:pPr>
        <w:outlineLvl w:val="0"/>
        <w:rPr>
          <w:b/>
          <w:sz w:val="28"/>
          <w:szCs w:val="28"/>
        </w:rPr>
      </w:pPr>
      <w:r w:rsidRPr="00BC3859">
        <w:rPr>
          <w:b/>
          <w:sz w:val="28"/>
          <w:szCs w:val="28"/>
        </w:rPr>
        <w:t xml:space="preserve">Účast ve vycházkovém stejnokroji! </w:t>
      </w:r>
    </w:p>
    <w:p w:rsidR="006D2544" w:rsidRDefault="006D2544" w:rsidP="006D2544">
      <w:pPr>
        <w:rPr>
          <w:sz w:val="28"/>
          <w:szCs w:val="28"/>
        </w:rPr>
      </w:pPr>
    </w:p>
    <w:p w:rsidR="006D2544" w:rsidRDefault="006D2544" w:rsidP="006D254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94615</wp:posOffset>
            </wp:positionV>
            <wp:extent cx="2028825" cy="716280"/>
            <wp:effectExtent l="19050" t="0" r="9525" b="0"/>
            <wp:wrapNone/>
            <wp:docPr id="10" name="obrázek 3" descr="Logo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544" w:rsidRDefault="006D2544" w:rsidP="006D25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Ladislav Biskup </w:t>
      </w:r>
      <w:proofErr w:type="gramStart"/>
      <w:r>
        <w:rPr>
          <w:sz w:val="28"/>
          <w:szCs w:val="28"/>
        </w:rPr>
        <w:t>v.r.</w:t>
      </w:r>
      <w:proofErr w:type="gramEnd"/>
    </w:p>
    <w:p w:rsidR="006D2544" w:rsidRDefault="006D2544" w:rsidP="006D25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starosta OSH Přerov     </w:t>
      </w:r>
    </w:p>
    <w:p w:rsidR="00E1193E" w:rsidRDefault="00E1193E"/>
    <w:sectPr w:rsidR="00E1193E" w:rsidSect="006D2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D2544"/>
    <w:rsid w:val="000C3203"/>
    <w:rsid w:val="001868F9"/>
    <w:rsid w:val="006D2544"/>
    <w:rsid w:val="008563C7"/>
    <w:rsid w:val="00E1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2544"/>
    <w:pPr>
      <w:keepNext/>
      <w:outlineLvl w:val="0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D2544"/>
    <w:pPr>
      <w:keepNext/>
      <w:outlineLvl w:val="4"/>
    </w:pPr>
    <w:rPr>
      <w:b/>
      <w:shadow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254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D2544"/>
    <w:rPr>
      <w:rFonts w:ascii="Times New Roman" w:eastAsia="Times New Roman" w:hAnsi="Times New Roman" w:cs="Times New Roman"/>
      <w:b/>
      <w:shadow/>
      <w:color w:val="FF000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2026-02-16T19:26:00Z</dcterms:created>
  <dcterms:modified xsi:type="dcterms:W3CDTF">2026-02-17T13:02:00Z</dcterms:modified>
</cp:coreProperties>
</file>